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F10D64" w:rsidRPr="00F10D64" w:rsidRDefault="005111A2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</w:t>
      </w:r>
      <w:r w:rsidR="004653CB">
        <w:rPr>
          <w:rFonts w:ascii="Times New Roman" w:hAnsi="Times New Roman" w:cs="Times New Roman"/>
        </w:rPr>
        <w:t>5</w:t>
      </w:r>
      <w:bookmarkStart w:id="0" w:name="_GoBack"/>
      <w:bookmarkEnd w:id="0"/>
      <w:r w:rsidR="00F10D64" w:rsidRPr="00F10D64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</w:t>
      </w:r>
    </w:p>
    <w:p w:rsidR="00F10D64" w:rsidRPr="00F10D64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F10D64">
        <w:rPr>
          <w:rFonts w:ascii="Times New Roman" w:hAnsi="Times New Roman" w:cs="Times New Roman"/>
        </w:rPr>
        <w:t>поселения Выселковского района</w:t>
      </w:r>
    </w:p>
    <w:p w:rsidR="00BA630A" w:rsidRPr="00BA630A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0D64">
        <w:rPr>
          <w:rFonts w:ascii="Times New Roman" w:hAnsi="Times New Roman" w:cs="Times New Roman"/>
        </w:rPr>
        <w:t xml:space="preserve">от </w:t>
      </w:r>
      <w:r w:rsidR="004653CB">
        <w:rPr>
          <w:rFonts w:ascii="Times New Roman" w:hAnsi="Times New Roman" w:cs="Times New Roman"/>
        </w:rPr>
        <w:t>18 апреля 2024 года № 2-180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4653CB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13456,9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13456,9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4653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</w:t>
            </w:r>
            <w:r w:rsidR="00465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b/>
                <w:sz w:val="28"/>
                <w:szCs w:val="28"/>
              </w:rPr>
              <w:t>8800,0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5E" w:rsidRDefault="006A675E" w:rsidP="00CA2E4E">
      <w:r>
        <w:separator/>
      </w:r>
    </w:p>
  </w:endnote>
  <w:endnote w:type="continuationSeparator" w:id="0">
    <w:p w:rsidR="006A675E" w:rsidRDefault="006A675E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5E" w:rsidRDefault="006A675E" w:rsidP="00CA2E4E">
      <w:r>
        <w:separator/>
      </w:r>
    </w:p>
  </w:footnote>
  <w:footnote w:type="continuationSeparator" w:id="0">
    <w:p w:rsidR="006A675E" w:rsidRDefault="006A675E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4653CB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170</cp:revision>
  <cp:lastPrinted>2024-04-22T15:29:00Z</cp:lastPrinted>
  <dcterms:created xsi:type="dcterms:W3CDTF">2014-09-03T07:52:00Z</dcterms:created>
  <dcterms:modified xsi:type="dcterms:W3CDTF">2024-04-22T15:29:00Z</dcterms:modified>
</cp:coreProperties>
</file>